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28" w:rsidRPr="004C7A40" w:rsidRDefault="004C7A40" w:rsidP="004C7A40">
      <w:pPr>
        <w:pBdr>
          <w:top w:val="single" w:sz="4" w:space="1" w:color="auto"/>
          <w:left w:val="single" w:sz="4" w:space="4" w:color="auto"/>
          <w:bottom w:val="single" w:sz="4" w:space="1" w:color="auto"/>
          <w:right w:val="single" w:sz="4" w:space="4" w:color="auto"/>
        </w:pBdr>
        <w:jc w:val="center"/>
        <w:rPr>
          <w:sz w:val="36"/>
          <w:szCs w:val="36"/>
        </w:rPr>
      </w:pPr>
      <w:r w:rsidRPr="004C7A40">
        <w:rPr>
          <w:sz w:val="36"/>
          <w:szCs w:val="36"/>
        </w:rPr>
        <w:t>TSV Meisl Grein – Eröffnung des neuen Vereinsgebäude am 29. J</w:t>
      </w:r>
      <w:r>
        <w:rPr>
          <w:sz w:val="36"/>
          <w:szCs w:val="36"/>
        </w:rPr>
        <w:t>u</w:t>
      </w:r>
      <w:r w:rsidRPr="004C7A40">
        <w:rPr>
          <w:sz w:val="36"/>
          <w:szCs w:val="36"/>
        </w:rPr>
        <w:t>ni 2014</w:t>
      </w:r>
    </w:p>
    <w:p w:rsidR="004C7A40" w:rsidRDefault="004C7A40" w:rsidP="004C7A40"/>
    <w:p w:rsidR="004C7A40" w:rsidRDefault="004C7A40" w:rsidP="0071367B">
      <w:pPr>
        <w:jc w:val="both"/>
      </w:pPr>
      <w:r>
        <w:t>Mit einjähriger Verspätung aufgrund des Hochwassers 2013 konnte der TSV Meisl Grein am 29. Juni 2014 die Eröffnung des neuen Vereinsgebäudes feiern. Nach langer Planungs- und Bauzeit konnte das Gebäude bereits im Jahr 2013 bezogen werden. Das gesamte Sportplatzgelände wurde in diesem Zuge neu gestaltet.</w:t>
      </w:r>
    </w:p>
    <w:p w:rsidR="004C7A40" w:rsidRDefault="004C7A40" w:rsidP="0071367B">
      <w:pPr>
        <w:jc w:val="both"/>
      </w:pPr>
      <w:r>
        <w:t>Am Sonntag, den 29., Juni konnten dann die Eröffnungsfeierlichkeiten abgehalten werden. Der Verein konnte dabei zahlreiche Gäste am Sportplatz begrüßen.  Ab 10:00 Uhr feierte Mag. Leo Gruber vor der vollbesetzten neuen Tribüne eine Feldmesse. Direkt im Anschluss führte Ehrenobmann Heinz Hochgatterer durch die offizielle Eröffnung. Dabei konnte er zahlreiche Ehrengäste begrüßen. Neben Landtagspräsident KommRat Viktor Sigl, LR Mag. Gertraud Jahn und dem Vizepräsidenten des NÖFV, Reinhard Litschauer war auch die Kommunalpolitik mit Bgm. Manfred Michlmayr und Bgm-Stv. Mag. Rainer Barth vertreten. Im Zuge der Eröffnungsfeier wurde mit dem Vereinspräsidenten, Ing. Alexander Wenigwieser und dem Obmann Ing. Helmut Schartmüller der Weg zum neuen Vereinsgebäude rekapituliert. Als Abschluss und offizielle Eröffnung wurde das Vereinsgebäude von Mag. Leo Gruber geweiht.</w:t>
      </w:r>
    </w:p>
    <w:p w:rsidR="004C7A40" w:rsidRDefault="004C7A40" w:rsidP="0071367B">
      <w:pPr>
        <w:jc w:val="both"/>
      </w:pPr>
      <w:r>
        <w:t xml:space="preserve">Direkt im Anschluss fand am Sportplatzgelände der </w:t>
      </w:r>
      <w:r w:rsidR="00BF4A0B">
        <w:t xml:space="preserve">TSV-Frühschoppen mit musikalischer Umrahmung der Stadtkapelle Grein und allerlei Köstlichkeiten statt. Am frühen Nachmittag zeigten dann die Jugendmannschaften des TSV Grein gegen umliegende Vereine ihr können. In diesem Rahmen wurde auch die U-15 für </w:t>
      </w:r>
      <w:bookmarkStart w:id="0" w:name="_GoBack"/>
      <w:bookmarkEnd w:id="0"/>
      <w:r w:rsidR="00BF4A0B">
        <w:t>den erst vor wenigen Wochen erreichten Meistertitel vom Vereinsvorstand geehrt. Den Abschluss des Tages bildete das Eröffnungsspiel des österreichischen Bundesligisten Admira-Wacker Mödling gegen den tschechischen Erstligisten Dynamo Budweis, welches mit einem 3:0 Sieg der Niederösterreicher endete. Somit war für den gesamten Tag ein würdiger Abschluss gefunden und der gesamte Verein bedankt sich bei allen Helfern, Unterstützern und Besuchern und hofft auf ein baldiges Wiedersehen am Sportplatz bei den nächsten Veranstaltungen oder im regulären Meisterschaftsbetrieb.</w:t>
      </w:r>
    </w:p>
    <w:p w:rsidR="004C7A40" w:rsidRDefault="004C7A40" w:rsidP="004C7A40"/>
    <w:sectPr w:rsidR="004C7A40" w:rsidSect="000014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7A40"/>
    <w:rsid w:val="000014A8"/>
    <w:rsid w:val="002B2122"/>
    <w:rsid w:val="003009D3"/>
    <w:rsid w:val="004C7A40"/>
    <w:rsid w:val="00591951"/>
    <w:rsid w:val="005B53B6"/>
    <w:rsid w:val="005F085E"/>
    <w:rsid w:val="0071367B"/>
    <w:rsid w:val="007F05CD"/>
    <w:rsid w:val="0092284A"/>
    <w:rsid w:val="00934AAA"/>
    <w:rsid w:val="00BF4A0B"/>
    <w:rsid w:val="00D36F1D"/>
    <w:rsid w:val="00ED2F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4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Umdasch Group</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Hochgatterer, Christian - A0032551</dc:creator>
  <cp:lastModifiedBy>Eder Bernhard</cp:lastModifiedBy>
  <cp:revision>2</cp:revision>
  <dcterms:created xsi:type="dcterms:W3CDTF">2014-07-09T08:08:00Z</dcterms:created>
  <dcterms:modified xsi:type="dcterms:W3CDTF">2014-07-09T08:08:00Z</dcterms:modified>
</cp:coreProperties>
</file>